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F01D" w14:textId="77777777" w:rsidR="005A4619" w:rsidRPr="005107FE" w:rsidRDefault="005A4619" w:rsidP="005A4619">
      <w:pPr>
        <w:pStyle w:val="Cmsor2"/>
        <w:rPr>
          <w:rFonts w:asciiTheme="minorHAnsi" w:hAnsiTheme="minorHAnsi" w:cstheme="minorHAnsi"/>
        </w:rPr>
      </w:pPr>
      <w:bookmarkStart w:id="0" w:name="_Toc433892595"/>
      <w:r w:rsidRPr="005107FE">
        <w:rPr>
          <w:rFonts w:asciiTheme="minorHAnsi" w:hAnsiTheme="minorHAnsi" w:cstheme="minorHAnsi"/>
        </w:rPr>
        <w:t>ATLÉTIKA</w:t>
      </w:r>
      <w:bookmarkEnd w:id="0"/>
    </w:p>
    <w:p w14:paraId="3ECC807F" w14:textId="77777777" w:rsidR="005A4619" w:rsidRPr="005107FE" w:rsidRDefault="005A4619" w:rsidP="005A4619">
      <w:pPr>
        <w:tabs>
          <w:tab w:val="left" w:pos="900"/>
        </w:tabs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466A5AA2" w14:textId="77777777" w:rsidR="005A4619" w:rsidRPr="005107FE" w:rsidRDefault="005A4619" w:rsidP="005A4619">
      <w:pPr>
        <w:numPr>
          <w:ilvl w:val="0"/>
          <w:numId w:val="2"/>
        </w:numPr>
        <w:tabs>
          <w:tab w:val="left" w:pos="900"/>
        </w:tabs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A versenyek célja:</w:t>
      </w:r>
    </w:p>
    <w:p w14:paraId="7923D22A" w14:textId="77777777" w:rsidR="005A4619" w:rsidRPr="005107FE" w:rsidRDefault="005A4619" w:rsidP="005A4619">
      <w:pPr>
        <w:numPr>
          <w:ilvl w:val="0"/>
          <w:numId w:val="1"/>
        </w:numPr>
        <w:ind w:left="993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Az atlétika sportág népszerűsítése.</w:t>
      </w:r>
    </w:p>
    <w:p w14:paraId="6E4282E0" w14:textId="3FDFF2DB" w:rsidR="005A4619" w:rsidRPr="005107FE" w:rsidRDefault="005A4619" w:rsidP="005A4619">
      <w:pPr>
        <w:numPr>
          <w:ilvl w:val="0"/>
          <w:numId w:val="1"/>
        </w:numPr>
        <w:ind w:left="993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Vers</w:t>
      </w:r>
      <w:r w:rsidR="005328A0">
        <w:rPr>
          <w:rFonts w:asciiTheme="minorHAnsi" w:hAnsiTheme="minorHAnsi" w:cstheme="minorHAnsi"/>
        </w:rPr>
        <w:t>enyzési lehetőség biztosítása a I</w:t>
      </w:r>
      <w:r w:rsidR="00114E34">
        <w:rPr>
          <w:rFonts w:asciiTheme="minorHAnsi" w:hAnsiTheme="minorHAnsi" w:cstheme="minorHAnsi"/>
        </w:rPr>
        <w:t>I</w:t>
      </w:r>
      <w:r w:rsidRPr="005107FE">
        <w:rPr>
          <w:rFonts w:asciiTheme="minorHAnsi" w:hAnsiTheme="minorHAnsi" w:cstheme="minorHAnsi"/>
        </w:rPr>
        <w:t>-IV. korcsoportos tanulók számára.</w:t>
      </w:r>
    </w:p>
    <w:p w14:paraId="08A3C1B1" w14:textId="77777777" w:rsidR="005A4619" w:rsidRPr="005107FE" w:rsidRDefault="005A4619" w:rsidP="005A4619">
      <w:pPr>
        <w:numPr>
          <w:ilvl w:val="0"/>
          <w:numId w:val="1"/>
        </w:numPr>
        <w:ind w:left="993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Bajnoki címek, helyezések eldöntése.</w:t>
      </w:r>
    </w:p>
    <w:p w14:paraId="0D4A4F96" w14:textId="77777777" w:rsidR="005A4619" w:rsidRPr="005107FE" w:rsidRDefault="005A4619" w:rsidP="005A4619">
      <w:pPr>
        <w:tabs>
          <w:tab w:val="left" w:pos="900"/>
        </w:tabs>
        <w:ind w:left="900" w:hanging="900"/>
        <w:jc w:val="both"/>
        <w:rPr>
          <w:rFonts w:asciiTheme="minorHAnsi" w:hAnsiTheme="minorHAnsi" w:cstheme="minorHAnsi"/>
        </w:rPr>
      </w:pPr>
    </w:p>
    <w:p w14:paraId="76DBEE61" w14:textId="77777777" w:rsidR="005A4619" w:rsidRPr="005107FE" w:rsidRDefault="005A4619" w:rsidP="005A4619">
      <w:pPr>
        <w:numPr>
          <w:ilvl w:val="0"/>
          <w:numId w:val="2"/>
        </w:numPr>
        <w:tabs>
          <w:tab w:val="left" w:pos="900"/>
        </w:tabs>
        <w:jc w:val="both"/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A verseny rendezői.</w:t>
      </w:r>
    </w:p>
    <w:p w14:paraId="6E54E49D" w14:textId="77777777" w:rsidR="005A4619" w:rsidRPr="005107FE" w:rsidRDefault="005A4619" w:rsidP="005A4619">
      <w:pPr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 xml:space="preserve">A egyéni és a többpróba alapszintű (körzeti) versenyeket a körzeti DSB-k rendezik. </w:t>
      </w:r>
    </w:p>
    <w:p w14:paraId="49D35219" w14:textId="77777777" w:rsidR="005A4619" w:rsidRPr="005107FE" w:rsidRDefault="005A4619" w:rsidP="005A4619">
      <w:pPr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A megyei döntőket a Békés Megyei Diáksport Egyesület rendezi.</w:t>
      </w:r>
    </w:p>
    <w:p w14:paraId="4B0154AF" w14:textId="77777777" w:rsidR="005A4619" w:rsidRPr="005107FE" w:rsidRDefault="005A4619" w:rsidP="005A4619">
      <w:pPr>
        <w:ind w:left="993"/>
        <w:jc w:val="both"/>
        <w:rPr>
          <w:rFonts w:asciiTheme="minorHAnsi" w:hAnsiTheme="minorHAnsi" w:cstheme="minorHAnsi"/>
        </w:rPr>
      </w:pPr>
    </w:p>
    <w:p w14:paraId="0D1AA1FB" w14:textId="77777777" w:rsidR="005A4619" w:rsidRPr="005107FE" w:rsidRDefault="005A4619" w:rsidP="005A4619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 xml:space="preserve">A </w:t>
      </w:r>
      <w:r w:rsidR="005328A0">
        <w:rPr>
          <w:rFonts w:asciiTheme="minorHAnsi" w:hAnsiTheme="minorHAnsi" w:cstheme="minorHAnsi"/>
          <w:b/>
        </w:rPr>
        <w:t>vár</w:t>
      </w:r>
      <w:r w:rsidRPr="005107FE">
        <w:rPr>
          <w:rFonts w:asciiTheme="minorHAnsi" w:hAnsiTheme="minorHAnsi" w:cstheme="minorHAnsi"/>
          <w:b/>
        </w:rPr>
        <w:t>megyei döntő résztvevői:</w:t>
      </w:r>
    </w:p>
    <w:p w14:paraId="51C4DCF2" w14:textId="28278F6B" w:rsidR="005F0260" w:rsidRDefault="005A4619" w:rsidP="0027714E">
      <w:pPr>
        <w:pStyle w:val="Listaszerbekezds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</w:rPr>
      </w:pPr>
      <w:r w:rsidRPr="005F0260">
        <w:rPr>
          <w:rFonts w:asciiTheme="minorHAnsi" w:hAnsiTheme="minorHAnsi" w:cstheme="minorHAnsi"/>
          <w:u w:val="single"/>
        </w:rPr>
        <w:t>Többpróba csapatversenyen</w:t>
      </w:r>
      <w:r w:rsidR="005F0260">
        <w:rPr>
          <w:rFonts w:asciiTheme="minorHAnsi" w:hAnsiTheme="minorHAnsi" w:cstheme="minorHAnsi"/>
          <w:u w:val="single"/>
        </w:rPr>
        <w:t xml:space="preserve"> II., III. és IV. </w:t>
      </w:r>
      <w:proofErr w:type="spellStart"/>
      <w:r w:rsidR="005F0260">
        <w:rPr>
          <w:rFonts w:asciiTheme="minorHAnsi" w:hAnsiTheme="minorHAnsi" w:cstheme="minorHAnsi"/>
          <w:u w:val="single"/>
        </w:rPr>
        <w:t>Kcs.-ban</w:t>
      </w:r>
      <w:proofErr w:type="spellEnd"/>
      <w:r w:rsidRPr="005F0260">
        <w:rPr>
          <w:rFonts w:asciiTheme="minorHAnsi" w:hAnsiTheme="minorHAnsi" w:cstheme="minorHAnsi"/>
        </w:rPr>
        <w:t xml:space="preserve"> az </w:t>
      </w:r>
      <w:r w:rsidRPr="005F0260">
        <w:rPr>
          <w:rFonts w:asciiTheme="minorHAnsi" w:hAnsiTheme="minorHAnsi" w:cstheme="minorHAnsi"/>
          <w:b/>
        </w:rPr>
        <w:t>alapszintű versenyek I. helyezett csapatai</w:t>
      </w:r>
      <w:r w:rsidR="005F0260">
        <w:rPr>
          <w:rFonts w:asciiTheme="minorHAnsi" w:hAnsiTheme="minorHAnsi" w:cstheme="minorHAnsi"/>
        </w:rPr>
        <w:t xml:space="preserve">, valamint a kimagasló pontszámmal rendelkező II. helyezett csapatok </w:t>
      </w:r>
      <w:r w:rsidRPr="005F0260">
        <w:rPr>
          <w:rFonts w:asciiTheme="minorHAnsi" w:hAnsiTheme="minorHAnsi" w:cstheme="minorHAnsi"/>
        </w:rPr>
        <w:t xml:space="preserve">jogosultak </w:t>
      </w:r>
      <w:r w:rsidR="005F0260">
        <w:rPr>
          <w:rFonts w:asciiTheme="minorHAnsi" w:hAnsiTheme="minorHAnsi" w:cstheme="minorHAnsi"/>
        </w:rPr>
        <w:t>részt venni</w:t>
      </w:r>
      <w:r w:rsidR="00B84D44">
        <w:rPr>
          <w:rFonts w:asciiTheme="minorHAnsi" w:hAnsiTheme="minorHAnsi" w:cstheme="minorHAnsi"/>
        </w:rPr>
        <w:t xml:space="preserve"> – </w:t>
      </w:r>
      <w:r w:rsidR="00FF6583">
        <w:rPr>
          <w:rFonts w:asciiTheme="minorHAnsi" w:hAnsiTheme="minorHAnsi" w:cstheme="minorHAnsi"/>
        </w:rPr>
        <w:t xml:space="preserve">ez utóbbiak </w:t>
      </w:r>
      <w:r w:rsidR="00B84D44">
        <w:rPr>
          <w:rFonts w:asciiTheme="minorHAnsi" w:hAnsiTheme="minorHAnsi" w:cstheme="minorHAnsi"/>
        </w:rPr>
        <w:t>meghívási kérelem alapján</w:t>
      </w:r>
      <w:r w:rsidR="005F0260">
        <w:rPr>
          <w:rFonts w:asciiTheme="minorHAnsi" w:hAnsiTheme="minorHAnsi" w:cstheme="minorHAnsi"/>
        </w:rPr>
        <w:t>.</w:t>
      </w:r>
    </w:p>
    <w:p w14:paraId="085D03B0" w14:textId="77777777" w:rsidR="005107FE" w:rsidRDefault="005107FE" w:rsidP="0027714E">
      <w:pPr>
        <w:pStyle w:val="Listaszerbekezds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</w:rPr>
      </w:pPr>
      <w:r w:rsidRPr="005F0260">
        <w:rPr>
          <w:rFonts w:asciiTheme="minorHAnsi" w:hAnsiTheme="minorHAnsi" w:cstheme="minorHAnsi"/>
          <w:u w:val="single"/>
        </w:rPr>
        <w:t xml:space="preserve">Többpróba </w:t>
      </w:r>
      <w:r w:rsidRPr="00FF6583">
        <w:rPr>
          <w:rFonts w:asciiTheme="minorHAnsi" w:hAnsiTheme="minorHAnsi" w:cstheme="minorHAnsi"/>
          <w:b/>
          <w:bCs/>
          <w:u w:val="single"/>
        </w:rPr>
        <w:t>egyéni</w:t>
      </w:r>
      <w:r w:rsidRPr="005F0260">
        <w:rPr>
          <w:rFonts w:asciiTheme="minorHAnsi" w:hAnsiTheme="minorHAnsi" w:cstheme="minorHAnsi"/>
          <w:u w:val="single"/>
        </w:rPr>
        <w:t xml:space="preserve"> </w:t>
      </w:r>
      <w:r w:rsidRPr="00FF6583">
        <w:rPr>
          <w:rFonts w:asciiTheme="minorHAnsi" w:hAnsiTheme="minorHAnsi" w:cstheme="minorHAnsi"/>
          <w:b/>
          <w:bCs/>
          <w:u w:val="single"/>
        </w:rPr>
        <w:t>összetett</w:t>
      </w:r>
      <w:r w:rsidRPr="005F0260">
        <w:rPr>
          <w:rFonts w:asciiTheme="minorHAnsi" w:hAnsiTheme="minorHAnsi" w:cstheme="minorHAnsi"/>
          <w:u w:val="single"/>
        </w:rPr>
        <w:t xml:space="preserve"> versenyben</w:t>
      </w:r>
      <w:r w:rsidRPr="005F0260">
        <w:rPr>
          <w:rFonts w:asciiTheme="minorHAnsi" w:hAnsiTheme="minorHAnsi" w:cstheme="minorHAnsi"/>
        </w:rPr>
        <w:t xml:space="preserve"> az </w:t>
      </w:r>
      <w:r w:rsidRPr="005F0260">
        <w:rPr>
          <w:rFonts w:asciiTheme="minorHAnsi" w:hAnsiTheme="minorHAnsi" w:cstheme="minorHAnsi"/>
          <w:b/>
        </w:rPr>
        <w:t>alapszintű versenyek I-III. helyezettjei</w:t>
      </w:r>
      <w:r w:rsidRPr="005F0260">
        <w:rPr>
          <w:rFonts w:asciiTheme="minorHAnsi" w:hAnsiTheme="minorHAnsi" w:cstheme="minorHAnsi"/>
        </w:rPr>
        <w:t xml:space="preserve"> jogosultak részt venni.</w:t>
      </w:r>
    </w:p>
    <w:p w14:paraId="73632D42" w14:textId="31D98AB4" w:rsidR="008F5FDA" w:rsidRPr="005F0260" w:rsidRDefault="008F5FDA" w:rsidP="0027714E">
      <w:pPr>
        <w:pStyle w:val="Listaszerbekezds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</w:rPr>
      </w:pPr>
      <w:r w:rsidRPr="008F5FDA">
        <w:rPr>
          <w:rFonts w:asciiTheme="minorHAnsi" w:hAnsiTheme="minorHAnsi" w:cstheme="minorHAnsi"/>
          <w:b/>
        </w:rPr>
        <w:t>Többpróba</w:t>
      </w:r>
      <w:r>
        <w:rPr>
          <w:rFonts w:asciiTheme="minorHAnsi" w:hAnsiTheme="minorHAnsi" w:cstheme="minorHAnsi"/>
        </w:rPr>
        <w:t xml:space="preserve"> versenyen az alapszintről </w:t>
      </w:r>
      <w:r w:rsidRPr="008F5FDA">
        <w:rPr>
          <w:rFonts w:asciiTheme="minorHAnsi" w:hAnsiTheme="minorHAnsi" w:cstheme="minorHAnsi"/>
          <w:b/>
        </w:rPr>
        <w:t>továbbjuttatási határidő: 20</w:t>
      </w:r>
      <w:r w:rsidR="00FF6583">
        <w:rPr>
          <w:rFonts w:asciiTheme="minorHAnsi" w:hAnsiTheme="minorHAnsi" w:cstheme="minorHAnsi"/>
          <w:b/>
        </w:rPr>
        <w:t>26.</w:t>
      </w:r>
      <w:r w:rsidRPr="008F5FDA">
        <w:rPr>
          <w:rFonts w:asciiTheme="minorHAnsi" w:hAnsiTheme="minorHAnsi" w:cstheme="minorHAnsi"/>
          <w:b/>
        </w:rPr>
        <w:t>05.</w:t>
      </w:r>
      <w:r w:rsidR="00FF6583">
        <w:rPr>
          <w:rFonts w:asciiTheme="minorHAnsi" w:hAnsiTheme="minorHAnsi" w:cstheme="minorHAnsi"/>
          <w:b/>
        </w:rPr>
        <w:t>10</w:t>
      </w:r>
      <w:r w:rsidRPr="008F5FDA">
        <w:rPr>
          <w:rFonts w:asciiTheme="minorHAnsi" w:hAnsiTheme="minorHAnsi" w:cstheme="minorHAnsi"/>
          <w:b/>
        </w:rPr>
        <w:t>.</w:t>
      </w:r>
    </w:p>
    <w:p w14:paraId="3ECC3144" w14:textId="7E354AB2" w:rsidR="005107FE" w:rsidRPr="005107FE" w:rsidRDefault="005107FE" w:rsidP="0027714E">
      <w:pPr>
        <w:pStyle w:val="Listaszerbekezds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</w:rPr>
      </w:pPr>
      <w:r w:rsidRPr="008F5FDA">
        <w:rPr>
          <w:rFonts w:asciiTheme="minorHAnsi" w:hAnsiTheme="minorHAnsi" w:cstheme="minorHAnsi"/>
          <w:b/>
        </w:rPr>
        <w:t>III. és IV. Kcs. egyéni pályabajnokság</w:t>
      </w:r>
      <w:r w:rsidR="000B037C">
        <w:rPr>
          <w:rFonts w:asciiTheme="minorHAnsi" w:hAnsiTheme="minorHAnsi" w:cstheme="minorHAnsi"/>
        </w:rPr>
        <w:t xml:space="preserve">nak </w:t>
      </w:r>
      <w:r w:rsidRPr="005328A0">
        <w:rPr>
          <w:rFonts w:asciiTheme="minorHAnsi" w:hAnsiTheme="minorHAnsi" w:cstheme="minorHAnsi"/>
          <w:b/>
        </w:rPr>
        <w:t>NEM</w:t>
      </w:r>
      <w:r w:rsidRPr="005107FE">
        <w:rPr>
          <w:rFonts w:asciiTheme="minorHAnsi" w:hAnsiTheme="minorHAnsi" w:cstheme="minorHAnsi"/>
        </w:rPr>
        <w:t xml:space="preserve"> </w:t>
      </w:r>
      <w:r w:rsidRPr="005328A0">
        <w:rPr>
          <w:rFonts w:asciiTheme="minorHAnsi" w:hAnsiTheme="minorHAnsi" w:cstheme="minorHAnsi"/>
          <w:b/>
        </w:rPr>
        <w:t>feltétele</w:t>
      </w:r>
      <w:r w:rsidRPr="005107FE">
        <w:rPr>
          <w:rFonts w:asciiTheme="minorHAnsi" w:hAnsiTheme="minorHAnsi" w:cstheme="minorHAnsi"/>
        </w:rPr>
        <w:t xml:space="preserve"> az alapszintű verseny rendezése.</w:t>
      </w:r>
      <w:r w:rsidR="008F5FDA">
        <w:rPr>
          <w:rFonts w:asciiTheme="minorHAnsi" w:hAnsiTheme="minorHAnsi" w:cstheme="minorHAnsi"/>
        </w:rPr>
        <w:t xml:space="preserve"> </w:t>
      </w:r>
      <w:r w:rsidR="008F5FDA" w:rsidRPr="008F5FDA">
        <w:rPr>
          <w:rFonts w:asciiTheme="minorHAnsi" w:hAnsiTheme="minorHAnsi" w:cstheme="minorHAnsi"/>
          <w:b/>
        </w:rPr>
        <w:t>Nevezési határidő: 202</w:t>
      </w:r>
      <w:r w:rsidR="00FF6583">
        <w:rPr>
          <w:rFonts w:asciiTheme="minorHAnsi" w:hAnsiTheme="minorHAnsi" w:cstheme="minorHAnsi"/>
          <w:b/>
        </w:rPr>
        <w:t>6</w:t>
      </w:r>
      <w:r w:rsidR="008F5FDA" w:rsidRPr="008F5FDA">
        <w:rPr>
          <w:rFonts w:asciiTheme="minorHAnsi" w:hAnsiTheme="minorHAnsi" w:cstheme="minorHAnsi"/>
          <w:b/>
        </w:rPr>
        <w:t>.0</w:t>
      </w:r>
      <w:r w:rsidR="00FF6583">
        <w:rPr>
          <w:rFonts w:asciiTheme="minorHAnsi" w:hAnsiTheme="minorHAnsi" w:cstheme="minorHAnsi"/>
          <w:b/>
        </w:rPr>
        <w:t>5</w:t>
      </w:r>
      <w:r w:rsidR="008F5FDA" w:rsidRPr="008F5FDA">
        <w:rPr>
          <w:rFonts w:asciiTheme="minorHAnsi" w:hAnsiTheme="minorHAnsi" w:cstheme="minorHAnsi"/>
          <w:b/>
        </w:rPr>
        <w:t>.</w:t>
      </w:r>
      <w:r w:rsidR="00FF6583">
        <w:rPr>
          <w:rFonts w:asciiTheme="minorHAnsi" w:hAnsiTheme="minorHAnsi" w:cstheme="minorHAnsi"/>
          <w:b/>
        </w:rPr>
        <w:t>02</w:t>
      </w:r>
      <w:r w:rsidR="008F5FDA" w:rsidRPr="008F5FDA">
        <w:rPr>
          <w:rFonts w:asciiTheme="minorHAnsi" w:hAnsiTheme="minorHAnsi" w:cstheme="minorHAnsi"/>
          <w:b/>
        </w:rPr>
        <w:t>.</w:t>
      </w:r>
    </w:p>
    <w:p w14:paraId="3A8AD3F2" w14:textId="77777777" w:rsidR="005107FE" w:rsidRPr="005107FE" w:rsidRDefault="005107FE" w:rsidP="005107FE">
      <w:pPr>
        <w:jc w:val="both"/>
        <w:rPr>
          <w:rFonts w:asciiTheme="minorHAnsi" w:hAnsiTheme="minorHAnsi" w:cstheme="minorHAnsi"/>
        </w:rPr>
      </w:pPr>
    </w:p>
    <w:p w14:paraId="7AF1C75F" w14:textId="77777777" w:rsidR="005A4619" w:rsidRPr="005107FE" w:rsidRDefault="005A4619" w:rsidP="005A4619">
      <w:pPr>
        <w:tabs>
          <w:tab w:val="left" w:pos="1260"/>
          <w:tab w:val="left" w:pos="3240"/>
        </w:tabs>
        <w:ind w:left="900" w:hanging="900"/>
        <w:jc w:val="center"/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Többpróba csapat és egyéni összetett, egyéni versenyek</w:t>
      </w:r>
    </w:p>
    <w:p w14:paraId="287A8D43" w14:textId="77777777" w:rsidR="005A4619" w:rsidRPr="005107FE" w:rsidRDefault="005A4619" w:rsidP="005A4619">
      <w:pPr>
        <w:tabs>
          <w:tab w:val="left" w:pos="1260"/>
          <w:tab w:val="left" w:pos="3240"/>
        </w:tabs>
        <w:ind w:left="900" w:hanging="900"/>
        <w:jc w:val="center"/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Körzeti és megyei döntők versenyszámai</w:t>
      </w:r>
    </w:p>
    <w:p w14:paraId="0089FFA9" w14:textId="77777777" w:rsidR="000B037C" w:rsidRDefault="000B037C" w:rsidP="000B037C">
      <w:pPr>
        <w:tabs>
          <w:tab w:val="center" w:pos="7088"/>
        </w:tabs>
        <w:jc w:val="both"/>
        <w:rPr>
          <w:rFonts w:asciiTheme="minorHAnsi" w:hAnsiTheme="minorHAnsi" w:cstheme="minorHAnsi"/>
          <w:b/>
        </w:rPr>
      </w:pPr>
    </w:p>
    <w:p w14:paraId="4921B256" w14:textId="77777777" w:rsidR="005A4619" w:rsidRPr="005107FE" w:rsidRDefault="005A4619" w:rsidP="000B037C">
      <w:pPr>
        <w:tabs>
          <w:tab w:val="center" w:pos="7088"/>
        </w:tabs>
        <w:jc w:val="center"/>
        <w:rPr>
          <w:rFonts w:asciiTheme="minorHAnsi" w:hAnsiTheme="minorHAnsi" w:cstheme="minorHAnsi"/>
          <w:b/>
          <w:i/>
          <w:u w:val="single"/>
        </w:rPr>
      </w:pPr>
      <w:r w:rsidRPr="005107FE">
        <w:rPr>
          <w:rFonts w:asciiTheme="minorHAnsi" w:hAnsiTheme="minorHAnsi" w:cstheme="minorHAnsi"/>
          <w:b/>
          <w:i/>
          <w:u w:val="single"/>
        </w:rPr>
        <w:t>II. Kcs.</w:t>
      </w:r>
    </w:p>
    <w:p w14:paraId="2CC37313" w14:textId="77777777" w:rsidR="005A4619" w:rsidRPr="005107FE" w:rsidRDefault="005A4619" w:rsidP="000B037C">
      <w:pPr>
        <w:tabs>
          <w:tab w:val="center" w:pos="2127"/>
          <w:tab w:val="center" w:pos="7088"/>
        </w:tabs>
        <w:jc w:val="center"/>
        <w:rPr>
          <w:rFonts w:asciiTheme="minorHAnsi" w:hAnsiTheme="minorHAnsi" w:cstheme="minorHAnsi"/>
        </w:rPr>
      </w:pPr>
      <w:smartTag w:uri="urn:schemas-microsoft-com:office:smarttags" w:element="metricconverter">
        <w:smartTagPr>
          <w:attr w:name="ProductID" w:val="60 m"/>
        </w:smartTagPr>
        <w:r w:rsidRPr="005107FE">
          <w:rPr>
            <w:rFonts w:asciiTheme="minorHAnsi" w:hAnsiTheme="minorHAnsi" w:cstheme="minorHAnsi"/>
          </w:rPr>
          <w:t>60 m</w:t>
        </w:r>
      </w:smartTag>
    </w:p>
    <w:p w14:paraId="61225912" w14:textId="77777777" w:rsidR="005A4619" w:rsidRPr="005107FE" w:rsidRDefault="005A4619" w:rsidP="000B037C">
      <w:pPr>
        <w:tabs>
          <w:tab w:val="center" w:pos="2127"/>
          <w:tab w:val="center" w:pos="7088"/>
        </w:tabs>
        <w:jc w:val="center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Kislabdahajítás</w:t>
      </w:r>
    </w:p>
    <w:p w14:paraId="7DBFF814" w14:textId="77777777" w:rsidR="005A4619" w:rsidRPr="005107FE" w:rsidRDefault="005A4619" w:rsidP="000B037C">
      <w:pPr>
        <w:tabs>
          <w:tab w:val="center" w:pos="2127"/>
          <w:tab w:val="center" w:pos="7088"/>
        </w:tabs>
        <w:jc w:val="center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Távolugrás (60 cm-es sávból)</w:t>
      </w:r>
    </w:p>
    <w:p w14:paraId="489D10B9" w14:textId="77777777" w:rsidR="005A4619" w:rsidRPr="005107FE" w:rsidRDefault="005A4619" w:rsidP="000B037C">
      <w:pPr>
        <w:tabs>
          <w:tab w:val="center" w:pos="2127"/>
          <w:tab w:val="center" w:pos="7088"/>
        </w:tabs>
        <w:jc w:val="center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107FE">
          <w:rPr>
            <w:rFonts w:asciiTheme="minorHAnsi" w:hAnsiTheme="minorHAnsi" w:cstheme="minorHAnsi"/>
          </w:rPr>
          <w:t>100 m</w:t>
        </w:r>
      </w:smartTag>
      <w:r w:rsidRPr="005107FE">
        <w:rPr>
          <w:rFonts w:asciiTheme="minorHAnsi" w:hAnsiTheme="minorHAnsi" w:cstheme="minorHAnsi"/>
        </w:rPr>
        <w:t xml:space="preserve"> váltó</w:t>
      </w:r>
    </w:p>
    <w:p w14:paraId="4C9773FB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</w:p>
    <w:p w14:paraId="694937CD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b/>
          <w:i/>
          <w:u w:val="single"/>
        </w:rPr>
      </w:pPr>
      <w:r w:rsidRPr="005107FE">
        <w:rPr>
          <w:rFonts w:asciiTheme="minorHAnsi" w:hAnsiTheme="minorHAnsi" w:cstheme="minorHAnsi"/>
        </w:rPr>
        <w:tab/>
      </w:r>
      <w:r w:rsidRPr="005107FE">
        <w:rPr>
          <w:rFonts w:asciiTheme="minorHAnsi" w:hAnsiTheme="minorHAnsi" w:cstheme="minorHAnsi"/>
          <w:b/>
          <w:i/>
          <w:u w:val="single"/>
        </w:rPr>
        <w:t>III. Kcs.</w:t>
      </w:r>
      <w:r w:rsidRPr="005107FE">
        <w:rPr>
          <w:rFonts w:asciiTheme="minorHAnsi" w:hAnsiTheme="minorHAnsi" w:cstheme="minorHAnsi"/>
        </w:rPr>
        <w:tab/>
      </w:r>
      <w:r w:rsidRPr="005107FE">
        <w:rPr>
          <w:rFonts w:asciiTheme="minorHAnsi" w:hAnsiTheme="minorHAnsi" w:cstheme="minorHAnsi"/>
          <w:b/>
          <w:i/>
          <w:u w:val="single"/>
        </w:rPr>
        <w:t>IV. Kcs.</w:t>
      </w:r>
    </w:p>
    <w:p w14:paraId="38EEA896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60 m"/>
        </w:smartTagPr>
        <w:r w:rsidRPr="005107FE">
          <w:rPr>
            <w:rFonts w:asciiTheme="minorHAnsi" w:hAnsiTheme="minorHAnsi" w:cstheme="minorHAnsi"/>
          </w:rPr>
          <w:t>60 m</w:t>
        </w:r>
      </w:smartTag>
      <w:r w:rsidRPr="005107FE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100 m"/>
        </w:smartTagPr>
        <w:r w:rsidRPr="005107FE">
          <w:rPr>
            <w:rFonts w:asciiTheme="minorHAnsi" w:hAnsiTheme="minorHAnsi" w:cstheme="minorHAnsi"/>
          </w:rPr>
          <w:t>100 m</w:t>
        </w:r>
      </w:smartTag>
    </w:p>
    <w:p w14:paraId="36C658A9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proofErr w:type="spellStart"/>
      <w:r w:rsidRPr="005107FE">
        <w:rPr>
          <w:rFonts w:asciiTheme="minorHAnsi" w:hAnsiTheme="minorHAnsi" w:cstheme="minorHAnsi"/>
        </w:rPr>
        <w:t>Kislabdahajítás</w:t>
      </w:r>
      <w:proofErr w:type="spellEnd"/>
      <w:r w:rsidRPr="005107FE">
        <w:rPr>
          <w:rFonts w:asciiTheme="minorHAnsi" w:hAnsiTheme="minorHAnsi" w:cstheme="minorHAnsi"/>
        </w:rPr>
        <w:tab/>
      </w:r>
      <w:proofErr w:type="spellStart"/>
      <w:r w:rsidRPr="005107FE">
        <w:rPr>
          <w:rFonts w:asciiTheme="minorHAnsi" w:hAnsiTheme="minorHAnsi" w:cstheme="minorHAnsi"/>
        </w:rPr>
        <w:t>Kislabdahajítás</w:t>
      </w:r>
      <w:proofErr w:type="spellEnd"/>
    </w:p>
    <w:p w14:paraId="724420E3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>Távolugrás (60 cm-es sávból)</w:t>
      </w:r>
      <w:r w:rsidRPr="005107FE">
        <w:rPr>
          <w:rFonts w:asciiTheme="minorHAnsi" w:hAnsiTheme="minorHAnsi" w:cstheme="minorHAnsi"/>
        </w:rPr>
        <w:tab/>
        <w:t>Súlylökés</w:t>
      </w:r>
    </w:p>
    <w:p w14:paraId="3AAE87F8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600 m"/>
        </w:smartTagPr>
        <w:r w:rsidRPr="005107FE">
          <w:rPr>
            <w:rFonts w:asciiTheme="minorHAnsi" w:hAnsiTheme="minorHAnsi" w:cstheme="minorHAnsi"/>
          </w:rPr>
          <w:t>600 m</w:t>
        </w:r>
      </w:smartTag>
      <w:r w:rsidRPr="005107FE">
        <w:rPr>
          <w:rFonts w:asciiTheme="minorHAnsi" w:hAnsiTheme="minorHAnsi" w:cstheme="minorHAnsi"/>
        </w:rPr>
        <w:tab/>
        <w:t>Távolugrás</w:t>
      </w:r>
    </w:p>
    <w:p w14:paraId="54A31753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r w:rsidRPr="005107FE">
        <w:rPr>
          <w:rFonts w:asciiTheme="minorHAnsi" w:hAnsiTheme="minorHAnsi" w:cstheme="minorHAnsi"/>
        </w:rPr>
        <w:tab/>
      </w:r>
      <w:smartTag w:uri="urn:schemas-microsoft-com:office:smarttags" w:element="metricconverter">
        <w:smartTagPr>
          <w:attr w:name="ProductID" w:val="800 m"/>
        </w:smartTagPr>
        <w:r w:rsidRPr="005107FE">
          <w:rPr>
            <w:rFonts w:asciiTheme="minorHAnsi" w:hAnsiTheme="minorHAnsi" w:cstheme="minorHAnsi"/>
          </w:rPr>
          <w:t>800 m</w:t>
        </w:r>
      </w:smartTag>
    </w:p>
    <w:p w14:paraId="0FC2AA04" w14:textId="77777777" w:rsidR="005A4619" w:rsidRPr="005107FE" w:rsidRDefault="005A4619" w:rsidP="005A4619">
      <w:pPr>
        <w:tabs>
          <w:tab w:val="center" w:pos="2127"/>
          <w:tab w:val="center" w:pos="7088"/>
        </w:tabs>
        <w:rPr>
          <w:rFonts w:asciiTheme="minorHAnsi" w:hAnsiTheme="minorHAnsi" w:cstheme="minorHAnsi"/>
          <w:b/>
          <w:i/>
          <w:u w:val="single"/>
        </w:rPr>
      </w:pPr>
    </w:p>
    <w:p w14:paraId="3A010D48" w14:textId="77777777" w:rsidR="005A4619" w:rsidRPr="005107FE" w:rsidRDefault="005A4619" w:rsidP="005A4619">
      <w:pPr>
        <w:tabs>
          <w:tab w:val="center" w:pos="2127"/>
          <w:tab w:val="center" w:pos="7088"/>
        </w:tabs>
        <w:rPr>
          <w:rFonts w:asciiTheme="minorHAnsi" w:hAnsiTheme="minorHAnsi" w:cstheme="minorHAnsi"/>
          <w:b/>
          <w:i/>
          <w:u w:val="single"/>
        </w:rPr>
      </w:pPr>
      <w:r w:rsidRPr="005107FE">
        <w:rPr>
          <w:rFonts w:asciiTheme="minorHAnsi" w:hAnsiTheme="minorHAnsi" w:cstheme="minorHAnsi"/>
          <w:b/>
          <w:i/>
        </w:rPr>
        <w:tab/>
      </w:r>
      <w:r w:rsidRPr="005107FE">
        <w:rPr>
          <w:rFonts w:asciiTheme="minorHAnsi" w:hAnsiTheme="minorHAnsi" w:cstheme="minorHAnsi"/>
          <w:b/>
          <w:i/>
          <w:u w:val="single"/>
        </w:rPr>
        <w:t>III. Kcs. egyéni (fiú-lány)</w:t>
      </w:r>
      <w:r w:rsidRPr="005107FE">
        <w:rPr>
          <w:rFonts w:asciiTheme="minorHAnsi" w:hAnsiTheme="minorHAnsi" w:cstheme="minorHAnsi"/>
          <w:b/>
          <w:i/>
        </w:rPr>
        <w:tab/>
      </w:r>
      <w:r w:rsidRPr="005107FE">
        <w:rPr>
          <w:rFonts w:asciiTheme="minorHAnsi" w:hAnsiTheme="minorHAnsi" w:cstheme="minorHAnsi"/>
          <w:b/>
          <w:i/>
          <w:u w:val="single"/>
        </w:rPr>
        <w:t>IV. Kcs. egyéni (fiú-lány)</w:t>
      </w:r>
    </w:p>
    <w:p w14:paraId="556754FA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>60 m</w:t>
      </w:r>
      <w:r w:rsidRPr="005107FE">
        <w:rPr>
          <w:rFonts w:asciiTheme="minorHAnsi" w:hAnsiTheme="minorHAnsi" w:cstheme="minorHAnsi"/>
        </w:rPr>
        <w:tab/>
        <w:t>100 m</w:t>
      </w:r>
    </w:p>
    <w:p w14:paraId="7833E225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>600 m</w:t>
      </w:r>
      <w:r w:rsidRPr="005107FE">
        <w:rPr>
          <w:rFonts w:asciiTheme="minorHAnsi" w:hAnsiTheme="minorHAnsi" w:cstheme="minorHAnsi"/>
        </w:rPr>
        <w:tab/>
        <w:t>300 m</w:t>
      </w:r>
    </w:p>
    <w:p w14:paraId="797791C9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>magasugrás</w:t>
      </w:r>
      <w:r w:rsidRPr="005107FE">
        <w:rPr>
          <w:rFonts w:asciiTheme="minorHAnsi" w:hAnsiTheme="minorHAnsi" w:cstheme="minorHAnsi"/>
        </w:rPr>
        <w:tab/>
        <w:t>1500 m</w:t>
      </w:r>
    </w:p>
    <w:p w14:paraId="7B20BF08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>távolugrás (60 cm-es sáv)</w:t>
      </w:r>
      <w:r w:rsidRPr="005107FE">
        <w:rPr>
          <w:rFonts w:asciiTheme="minorHAnsi" w:hAnsiTheme="minorHAnsi" w:cstheme="minorHAnsi"/>
        </w:rPr>
        <w:tab/>
        <w:t>4 x 100 m váltó</w:t>
      </w:r>
    </w:p>
    <w:p w14:paraId="324D8F37" w14:textId="77777777" w:rsidR="005A4619" w:rsidRPr="005107FE" w:rsidRDefault="000B037C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kislabdahajítás</w:t>
      </w:r>
      <w:r>
        <w:rPr>
          <w:rFonts w:asciiTheme="minorHAnsi" w:hAnsiTheme="minorHAnsi" w:cstheme="minorHAnsi"/>
        </w:rPr>
        <w:tab/>
        <w:t xml:space="preserve">4 x 800 m </w:t>
      </w:r>
      <w:r w:rsidR="005A4619" w:rsidRPr="005107FE">
        <w:rPr>
          <w:rFonts w:asciiTheme="minorHAnsi" w:hAnsiTheme="minorHAnsi" w:cstheme="minorHAnsi"/>
        </w:rPr>
        <w:t>váltó</w:t>
      </w:r>
    </w:p>
    <w:p w14:paraId="647C0DD1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107FE">
          <w:rPr>
            <w:rFonts w:asciiTheme="minorHAnsi" w:hAnsiTheme="minorHAnsi" w:cstheme="minorHAnsi"/>
          </w:rPr>
          <w:t>100 m</w:t>
        </w:r>
      </w:smartTag>
      <w:r w:rsidRPr="005107FE">
        <w:rPr>
          <w:rFonts w:asciiTheme="minorHAnsi" w:hAnsiTheme="minorHAnsi" w:cstheme="minorHAnsi"/>
        </w:rPr>
        <w:t xml:space="preserve"> váltó</w:t>
      </w:r>
      <w:r w:rsidRPr="005107FE">
        <w:rPr>
          <w:rFonts w:asciiTheme="minorHAnsi" w:hAnsiTheme="minorHAnsi" w:cstheme="minorHAnsi"/>
        </w:rPr>
        <w:tab/>
        <w:t>magasugrás</w:t>
      </w:r>
    </w:p>
    <w:p w14:paraId="062AE6CB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r w:rsidRPr="005107FE">
        <w:rPr>
          <w:rFonts w:asciiTheme="minorHAnsi" w:hAnsiTheme="minorHAnsi" w:cstheme="minorHAnsi"/>
        </w:rPr>
        <w:tab/>
        <w:t>távolugrás</w:t>
      </w:r>
    </w:p>
    <w:p w14:paraId="36E4A162" w14:textId="77777777" w:rsidR="005A4619" w:rsidRPr="005107FE" w:rsidRDefault="000B037C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súlylökés (fiúk 4 kg, l</w:t>
      </w:r>
      <w:r w:rsidR="005A4619" w:rsidRPr="005107FE">
        <w:rPr>
          <w:rFonts w:asciiTheme="minorHAnsi" w:hAnsiTheme="minorHAnsi" w:cstheme="minorHAnsi"/>
        </w:rPr>
        <w:t>ányok 3 kg)</w:t>
      </w:r>
    </w:p>
    <w:p w14:paraId="7C1009CF" w14:textId="77777777" w:rsidR="005A4619" w:rsidRPr="005107FE" w:rsidRDefault="005A4619" w:rsidP="005A4619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</w:r>
      <w:r w:rsidRPr="005107FE">
        <w:rPr>
          <w:rFonts w:asciiTheme="minorHAnsi" w:hAnsiTheme="minorHAnsi" w:cstheme="minorHAnsi"/>
        </w:rPr>
        <w:tab/>
        <w:t>kislabdahajítás</w:t>
      </w:r>
    </w:p>
    <w:p w14:paraId="0E5548E8" w14:textId="77777777" w:rsidR="000B037C" w:rsidRDefault="000B037C" w:rsidP="005A4619">
      <w:pPr>
        <w:tabs>
          <w:tab w:val="center" w:pos="1980"/>
          <w:tab w:val="center" w:pos="7371"/>
        </w:tabs>
        <w:ind w:left="284"/>
        <w:rPr>
          <w:rFonts w:asciiTheme="minorHAnsi" w:hAnsiTheme="minorHAnsi" w:cstheme="minorHAnsi"/>
          <w:b/>
          <w:color w:val="FF0000"/>
        </w:rPr>
      </w:pPr>
    </w:p>
    <w:p w14:paraId="78DAA5C0" w14:textId="77777777" w:rsidR="005A4619" w:rsidRDefault="005A4619" w:rsidP="000B037C">
      <w:pPr>
        <w:tabs>
          <w:tab w:val="center" w:pos="1980"/>
          <w:tab w:val="center" w:pos="7371"/>
        </w:tabs>
        <w:ind w:left="284"/>
        <w:jc w:val="both"/>
        <w:rPr>
          <w:rFonts w:asciiTheme="minorHAnsi" w:hAnsiTheme="minorHAnsi" w:cstheme="minorHAnsi"/>
          <w:b/>
          <w:color w:val="FF0000"/>
        </w:rPr>
      </w:pPr>
      <w:r w:rsidRPr="005107FE">
        <w:rPr>
          <w:rFonts w:asciiTheme="minorHAnsi" w:hAnsiTheme="minorHAnsi" w:cstheme="minorHAnsi"/>
          <w:b/>
          <w:color w:val="FF0000"/>
        </w:rPr>
        <w:t>Az egyéni pályabajnokság országos döntőjének meghívási szintjeit az MDSZ versenykiírás tartalmazza.</w:t>
      </w:r>
    </w:p>
    <w:p w14:paraId="77159CCD" w14:textId="77777777" w:rsidR="005A4619" w:rsidRPr="005107FE" w:rsidRDefault="008F5FDA" w:rsidP="005A4619">
      <w:pPr>
        <w:tabs>
          <w:tab w:val="center" w:pos="1620"/>
          <w:tab w:val="center" w:pos="3960"/>
          <w:tab w:val="center" w:pos="4500"/>
          <w:tab w:val="center" w:pos="6480"/>
          <w:tab w:val="center" w:pos="7380"/>
        </w:tabs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Várm</w:t>
      </w:r>
      <w:r w:rsidR="005A4619" w:rsidRPr="005107FE">
        <w:rPr>
          <w:rFonts w:asciiTheme="minorHAnsi" w:hAnsiTheme="minorHAnsi" w:cstheme="minorHAnsi"/>
          <w:b/>
        </w:rPr>
        <w:t>egyei döntők helye, ideje:</w:t>
      </w:r>
    </w:p>
    <w:p w14:paraId="352D2A17" w14:textId="77777777" w:rsidR="00FF6583" w:rsidRDefault="00FF6583" w:rsidP="00FF6583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és IV. </w:t>
      </w:r>
      <w:proofErr w:type="spellStart"/>
      <w:r>
        <w:rPr>
          <w:rFonts w:asciiTheme="minorHAnsi" w:hAnsiTheme="minorHAnsi" w:cstheme="minorHAnsi"/>
        </w:rPr>
        <w:t>Kcs</w:t>
      </w:r>
      <w:proofErr w:type="spellEnd"/>
      <w:r>
        <w:rPr>
          <w:rFonts w:asciiTheme="minorHAnsi" w:hAnsiTheme="minorHAnsi" w:cstheme="minorHAnsi"/>
        </w:rPr>
        <w:t>. egyéni</w:t>
      </w:r>
      <w:r>
        <w:rPr>
          <w:rFonts w:asciiTheme="minorHAnsi" w:hAnsiTheme="minorHAnsi" w:cstheme="minorHAnsi"/>
        </w:rPr>
        <w:tab/>
        <w:t>2026</w:t>
      </w:r>
      <w:r w:rsidRPr="005107FE">
        <w:rPr>
          <w:rFonts w:asciiTheme="minorHAnsi" w:hAnsiTheme="minorHAnsi" w:cstheme="minorHAnsi"/>
        </w:rPr>
        <w:t xml:space="preserve">. május </w:t>
      </w:r>
      <w:r>
        <w:rPr>
          <w:rFonts w:asciiTheme="minorHAnsi" w:hAnsiTheme="minorHAnsi" w:cstheme="minorHAnsi"/>
        </w:rPr>
        <w:t>8</w:t>
      </w:r>
      <w:r w:rsidRPr="005107FE">
        <w:rPr>
          <w:rFonts w:asciiTheme="minorHAnsi" w:hAnsiTheme="minorHAnsi" w:cstheme="minorHAnsi"/>
        </w:rPr>
        <w:t>.</w:t>
      </w:r>
      <w:r w:rsidRPr="005107FE">
        <w:rPr>
          <w:rFonts w:asciiTheme="minorHAnsi" w:hAnsiTheme="minorHAnsi" w:cstheme="minorHAnsi"/>
        </w:rPr>
        <w:tab/>
        <w:t>9:00</w:t>
      </w:r>
      <w:r w:rsidRPr="005107FE">
        <w:rPr>
          <w:rFonts w:asciiTheme="minorHAnsi" w:hAnsiTheme="minorHAnsi" w:cstheme="minorHAnsi"/>
        </w:rPr>
        <w:tab/>
        <w:t>Békéscsaba, Tünde utcai Sportcentrum</w:t>
      </w:r>
    </w:p>
    <w:p w14:paraId="415B405F" w14:textId="77777777" w:rsidR="004D0471" w:rsidRDefault="004D0471" w:rsidP="004D0471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proofErr w:type="spellStart"/>
      <w:r>
        <w:rPr>
          <w:rFonts w:asciiTheme="minorHAnsi" w:hAnsiTheme="minorHAnsi" w:cstheme="minorHAnsi"/>
        </w:rPr>
        <w:t>Kcs</w:t>
      </w:r>
      <w:proofErr w:type="spellEnd"/>
      <w:r>
        <w:rPr>
          <w:rFonts w:asciiTheme="minorHAnsi" w:hAnsiTheme="minorHAnsi" w:cstheme="minorHAnsi"/>
        </w:rPr>
        <w:t xml:space="preserve">. csapat, e. </w:t>
      </w:r>
      <w:proofErr w:type="spellStart"/>
      <w:r>
        <w:rPr>
          <w:rFonts w:asciiTheme="minorHAnsi" w:hAnsiTheme="minorHAnsi" w:cstheme="minorHAnsi"/>
        </w:rPr>
        <w:t>össz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2026. </w:t>
      </w:r>
      <w:r w:rsidRPr="005107FE">
        <w:rPr>
          <w:rFonts w:asciiTheme="minorHAnsi" w:hAnsiTheme="minorHAnsi" w:cstheme="minorHAnsi"/>
        </w:rPr>
        <w:t>május</w:t>
      </w:r>
      <w:r>
        <w:rPr>
          <w:rFonts w:asciiTheme="minorHAnsi" w:hAnsiTheme="minorHAnsi" w:cstheme="minorHAnsi"/>
        </w:rPr>
        <w:t xml:space="preserve"> 12.</w:t>
      </w:r>
      <w:r w:rsidRPr="005107FE">
        <w:rPr>
          <w:rFonts w:asciiTheme="minorHAnsi" w:hAnsiTheme="minorHAnsi" w:cstheme="minorHAnsi"/>
        </w:rPr>
        <w:tab/>
        <w:t>9:00</w:t>
      </w:r>
      <w:r w:rsidRPr="005107FE">
        <w:rPr>
          <w:rFonts w:asciiTheme="minorHAnsi" w:hAnsiTheme="minorHAnsi" w:cstheme="minorHAnsi"/>
        </w:rPr>
        <w:tab/>
        <w:t>Békéscsaba, Tünde utcai Sportcentrum</w:t>
      </w:r>
    </w:p>
    <w:p w14:paraId="65434D16" w14:textId="0A236FB4" w:rsidR="004D0471" w:rsidRPr="005107FE" w:rsidRDefault="004D0471" w:rsidP="004D0471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</w:t>
      </w:r>
      <w:proofErr w:type="spellStart"/>
      <w:r>
        <w:rPr>
          <w:rFonts w:asciiTheme="minorHAnsi" w:hAnsiTheme="minorHAnsi" w:cstheme="minorHAnsi"/>
        </w:rPr>
        <w:t>Kcs</w:t>
      </w:r>
      <w:proofErr w:type="spellEnd"/>
      <w:r>
        <w:rPr>
          <w:rFonts w:asciiTheme="minorHAnsi" w:hAnsiTheme="minorHAnsi" w:cstheme="minorHAnsi"/>
        </w:rPr>
        <w:t xml:space="preserve">. csapat, e. </w:t>
      </w:r>
      <w:proofErr w:type="spellStart"/>
      <w:r>
        <w:rPr>
          <w:rFonts w:asciiTheme="minorHAnsi" w:hAnsiTheme="minorHAnsi" w:cstheme="minorHAnsi"/>
        </w:rPr>
        <w:t>össz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2026</w:t>
      </w:r>
      <w:r w:rsidRPr="005107FE">
        <w:rPr>
          <w:rFonts w:asciiTheme="minorHAnsi" w:hAnsiTheme="minorHAnsi" w:cstheme="minorHAnsi"/>
        </w:rPr>
        <w:t>. május</w:t>
      </w:r>
      <w:r>
        <w:rPr>
          <w:rFonts w:asciiTheme="minorHAnsi" w:hAnsiTheme="minorHAnsi" w:cstheme="minorHAnsi"/>
        </w:rPr>
        <w:t xml:space="preserve"> 13.</w:t>
      </w:r>
      <w:r w:rsidRPr="005107FE">
        <w:rPr>
          <w:rFonts w:asciiTheme="minorHAnsi" w:hAnsiTheme="minorHAnsi" w:cstheme="minorHAnsi"/>
        </w:rPr>
        <w:tab/>
        <w:t>9:00</w:t>
      </w:r>
      <w:r w:rsidRPr="005107FE">
        <w:rPr>
          <w:rFonts w:asciiTheme="minorHAnsi" w:hAnsiTheme="minorHAnsi" w:cstheme="minorHAnsi"/>
        </w:rPr>
        <w:tab/>
        <w:t>Békéscsaba, Tünde utcai Sportcentrum</w:t>
      </w:r>
    </w:p>
    <w:p w14:paraId="3DACBA08" w14:textId="38CB8AD5" w:rsidR="00FF6583" w:rsidRPr="00AA11CB" w:rsidRDefault="00FF6583" w:rsidP="00FF6583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  <w:color w:val="FF0000"/>
        </w:rPr>
      </w:pPr>
      <w:bookmarkStart w:id="1" w:name="_GoBack"/>
      <w:r w:rsidRPr="00AA11CB">
        <w:rPr>
          <w:rFonts w:asciiTheme="minorHAnsi" w:hAnsiTheme="minorHAnsi" w:cstheme="minorHAnsi"/>
          <w:color w:val="FF0000"/>
        </w:rPr>
        <w:t xml:space="preserve">II. </w:t>
      </w:r>
      <w:proofErr w:type="spellStart"/>
      <w:r w:rsidRPr="00AA11CB">
        <w:rPr>
          <w:rFonts w:asciiTheme="minorHAnsi" w:hAnsiTheme="minorHAnsi" w:cstheme="minorHAnsi"/>
          <w:color w:val="FF0000"/>
        </w:rPr>
        <w:t>Kcs</w:t>
      </w:r>
      <w:proofErr w:type="spellEnd"/>
      <w:r w:rsidRPr="00AA11CB">
        <w:rPr>
          <w:rFonts w:asciiTheme="minorHAnsi" w:hAnsiTheme="minorHAnsi" w:cstheme="minorHAnsi"/>
          <w:color w:val="FF0000"/>
        </w:rPr>
        <w:t xml:space="preserve">. csapat, e. </w:t>
      </w:r>
      <w:proofErr w:type="spellStart"/>
      <w:proofErr w:type="gramStart"/>
      <w:r w:rsidRPr="00AA11CB">
        <w:rPr>
          <w:rFonts w:asciiTheme="minorHAnsi" w:hAnsiTheme="minorHAnsi" w:cstheme="minorHAnsi"/>
          <w:color w:val="FF0000"/>
        </w:rPr>
        <w:t>össz</w:t>
      </w:r>
      <w:proofErr w:type="spellEnd"/>
      <w:proofErr w:type="gramEnd"/>
      <w:r w:rsidRPr="00AA11CB">
        <w:rPr>
          <w:rFonts w:asciiTheme="minorHAnsi" w:hAnsiTheme="minorHAnsi" w:cstheme="minorHAnsi"/>
          <w:color w:val="FF0000"/>
        </w:rPr>
        <w:t>.</w:t>
      </w:r>
      <w:r w:rsidRPr="00AA11CB">
        <w:rPr>
          <w:rFonts w:asciiTheme="minorHAnsi" w:hAnsiTheme="minorHAnsi" w:cstheme="minorHAnsi"/>
          <w:color w:val="FF0000"/>
        </w:rPr>
        <w:tab/>
        <w:t>202</w:t>
      </w:r>
      <w:r w:rsidR="004D0471" w:rsidRPr="00AA11CB">
        <w:rPr>
          <w:rFonts w:asciiTheme="minorHAnsi" w:hAnsiTheme="minorHAnsi" w:cstheme="minorHAnsi"/>
          <w:color w:val="FF0000"/>
        </w:rPr>
        <w:t>6</w:t>
      </w:r>
      <w:r w:rsidRPr="00AA11CB">
        <w:rPr>
          <w:rFonts w:asciiTheme="minorHAnsi" w:hAnsiTheme="minorHAnsi" w:cstheme="minorHAnsi"/>
          <w:color w:val="FF0000"/>
        </w:rPr>
        <w:t xml:space="preserve">. május </w:t>
      </w:r>
      <w:r w:rsidR="004D0471" w:rsidRPr="00AA11CB">
        <w:rPr>
          <w:rFonts w:asciiTheme="minorHAnsi" w:hAnsiTheme="minorHAnsi" w:cstheme="minorHAnsi"/>
          <w:color w:val="FF0000"/>
        </w:rPr>
        <w:t>14</w:t>
      </w:r>
      <w:r w:rsidRPr="00AA11CB">
        <w:rPr>
          <w:rFonts w:asciiTheme="minorHAnsi" w:hAnsiTheme="minorHAnsi" w:cstheme="minorHAnsi"/>
          <w:color w:val="FF0000"/>
        </w:rPr>
        <w:t>.</w:t>
      </w:r>
      <w:r w:rsidRPr="00AA11CB">
        <w:rPr>
          <w:rFonts w:asciiTheme="minorHAnsi" w:hAnsiTheme="minorHAnsi" w:cstheme="minorHAnsi"/>
          <w:color w:val="FF0000"/>
        </w:rPr>
        <w:tab/>
      </w:r>
      <w:r w:rsidR="00AA11CB" w:rsidRPr="00AA11CB">
        <w:rPr>
          <w:rFonts w:asciiTheme="minorHAnsi" w:hAnsiTheme="minorHAnsi" w:cstheme="minorHAnsi"/>
          <w:color w:val="FF0000"/>
        </w:rPr>
        <w:t>9:00</w:t>
      </w:r>
      <w:r w:rsidRPr="00AA11CB">
        <w:rPr>
          <w:rFonts w:asciiTheme="minorHAnsi" w:hAnsiTheme="minorHAnsi" w:cstheme="minorHAnsi"/>
          <w:color w:val="FF0000"/>
        </w:rPr>
        <w:tab/>
        <w:t>Békéscsaba, Tünde utcai Sportcentrum</w:t>
      </w:r>
    </w:p>
    <w:bookmarkEnd w:id="1"/>
    <w:p w14:paraId="39CE4D7D" w14:textId="2B1468A6" w:rsidR="0062470E" w:rsidRPr="0062470E" w:rsidRDefault="0062470E" w:rsidP="005A4619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  <w:i/>
        </w:rPr>
      </w:pPr>
      <w:r w:rsidRPr="0062470E">
        <w:rPr>
          <w:rFonts w:asciiTheme="minorHAnsi" w:hAnsiTheme="minorHAnsi" w:cstheme="minorHAnsi"/>
          <w:i/>
        </w:rPr>
        <w:t>Kis iskolák atlétika</w:t>
      </w:r>
      <w:r w:rsidR="000B037C">
        <w:rPr>
          <w:rFonts w:asciiTheme="minorHAnsi" w:hAnsiTheme="minorHAnsi" w:cstheme="minorHAnsi"/>
          <w:i/>
        </w:rPr>
        <w:tab/>
      </w:r>
      <w:r w:rsidRPr="0062470E">
        <w:rPr>
          <w:rFonts w:asciiTheme="minorHAnsi" w:hAnsiTheme="minorHAnsi" w:cstheme="minorHAnsi"/>
          <w:i/>
        </w:rPr>
        <w:t>20</w:t>
      </w:r>
      <w:r w:rsidR="005F0260">
        <w:rPr>
          <w:rFonts w:asciiTheme="minorHAnsi" w:hAnsiTheme="minorHAnsi" w:cstheme="minorHAnsi"/>
          <w:i/>
        </w:rPr>
        <w:t>2</w:t>
      </w:r>
      <w:r w:rsidR="004D0471">
        <w:rPr>
          <w:rFonts w:asciiTheme="minorHAnsi" w:hAnsiTheme="minorHAnsi" w:cstheme="minorHAnsi"/>
          <w:i/>
        </w:rPr>
        <w:t>6</w:t>
      </w:r>
      <w:r w:rsidRPr="0062470E">
        <w:rPr>
          <w:rFonts w:asciiTheme="minorHAnsi" w:hAnsiTheme="minorHAnsi" w:cstheme="minorHAnsi"/>
          <w:i/>
        </w:rPr>
        <w:t xml:space="preserve">. május </w:t>
      </w:r>
      <w:r w:rsidR="000B037C">
        <w:rPr>
          <w:rFonts w:asciiTheme="minorHAnsi" w:hAnsiTheme="minorHAnsi" w:cstheme="minorHAnsi"/>
          <w:i/>
        </w:rPr>
        <w:t>1</w:t>
      </w:r>
      <w:r w:rsidR="004D0471">
        <w:rPr>
          <w:rFonts w:asciiTheme="minorHAnsi" w:hAnsiTheme="minorHAnsi" w:cstheme="minorHAnsi"/>
          <w:i/>
        </w:rPr>
        <w:t>5</w:t>
      </w:r>
      <w:r w:rsidRPr="0062470E">
        <w:rPr>
          <w:rFonts w:asciiTheme="minorHAnsi" w:hAnsiTheme="minorHAnsi" w:cstheme="minorHAnsi"/>
          <w:i/>
        </w:rPr>
        <w:t xml:space="preserve">.  </w:t>
      </w:r>
      <w:r w:rsidR="000B037C">
        <w:rPr>
          <w:rFonts w:asciiTheme="minorHAnsi" w:hAnsiTheme="minorHAnsi" w:cstheme="minorHAnsi"/>
          <w:i/>
        </w:rPr>
        <w:tab/>
      </w:r>
      <w:r w:rsidRPr="0062470E">
        <w:rPr>
          <w:rFonts w:asciiTheme="minorHAnsi" w:hAnsiTheme="minorHAnsi" w:cstheme="minorHAnsi"/>
          <w:i/>
        </w:rPr>
        <w:t>9:00</w:t>
      </w:r>
      <w:r w:rsidRPr="0062470E">
        <w:rPr>
          <w:rFonts w:asciiTheme="minorHAnsi" w:hAnsiTheme="minorHAnsi" w:cstheme="minorHAnsi"/>
          <w:i/>
        </w:rPr>
        <w:tab/>
        <w:t>Békéscsaba, Tünde utcai Sportcentrum</w:t>
      </w:r>
    </w:p>
    <w:p w14:paraId="3A7F8D5A" w14:textId="77777777" w:rsidR="005A4619" w:rsidRPr="005107FE" w:rsidRDefault="005A4619" w:rsidP="005A4619">
      <w:pPr>
        <w:tabs>
          <w:tab w:val="left" w:pos="2694"/>
          <w:tab w:val="left" w:pos="4678"/>
          <w:tab w:val="left" w:pos="5812"/>
        </w:tabs>
        <w:ind w:right="-467"/>
        <w:rPr>
          <w:rFonts w:asciiTheme="minorHAnsi" w:hAnsiTheme="minorHAnsi" w:cstheme="minorHAnsi"/>
        </w:rPr>
      </w:pPr>
    </w:p>
    <w:p w14:paraId="4A5E8079" w14:textId="77777777" w:rsidR="005A4619" w:rsidRPr="005107FE" w:rsidRDefault="005A4619" w:rsidP="005107FE">
      <w:pPr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Díjazás:</w:t>
      </w:r>
    </w:p>
    <w:p w14:paraId="26738670" w14:textId="77777777" w:rsidR="005A4619" w:rsidRPr="005107FE" w:rsidRDefault="005A4619" w:rsidP="005A69F4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ab/>
        <w:t xml:space="preserve">Körzeti és megyei </w:t>
      </w:r>
      <w:r w:rsidR="005A69F4">
        <w:rPr>
          <w:rFonts w:asciiTheme="minorHAnsi" w:hAnsiTheme="minorHAnsi" w:cstheme="minorHAnsi"/>
        </w:rPr>
        <w:t>vár</w:t>
      </w:r>
      <w:r w:rsidRPr="005107FE">
        <w:rPr>
          <w:rFonts w:asciiTheme="minorHAnsi" w:hAnsiTheme="minorHAnsi" w:cstheme="minorHAnsi"/>
        </w:rPr>
        <w:t>döntőkön I.-III. helyezett csapatok, egyéni összetett és egyéni versenyzők éremdíjazásban részesülnek.</w:t>
      </w:r>
    </w:p>
    <w:p w14:paraId="38F9406B" w14:textId="77777777" w:rsidR="005A4619" w:rsidRPr="005107FE" w:rsidRDefault="005A4619" w:rsidP="005A4619">
      <w:pPr>
        <w:tabs>
          <w:tab w:val="left" w:pos="900"/>
        </w:tabs>
        <w:ind w:left="900" w:hanging="900"/>
        <w:jc w:val="both"/>
        <w:rPr>
          <w:rFonts w:asciiTheme="minorHAnsi" w:hAnsiTheme="minorHAnsi" w:cstheme="minorHAnsi"/>
        </w:rPr>
      </w:pPr>
    </w:p>
    <w:p w14:paraId="4D291885" w14:textId="77777777" w:rsidR="005A4619" w:rsidRPr="005107FE" w:rsidRDefault="005A4619" w:rsidP="005A4619">
      <w:pPr>
        <w:tabs>
          <w:tab w:val="left" w:pos="900"/>
        </w:tabs>
        <w:ind w:left="900" w:hanging="900"/>
        <w:jc w:val="both"/>
        <w:rPr>
          <w:rFonts w:asciiTheme="minorHAnsi" w:hAnsiTheme="minorHAnsi" w:cstheme="minorHAnsi"/>
          <w:b/>
        </w:rPr>
      </w:pPr>
      <w:r w:rsidRPr="005107FE">
        <w:rPr>
          <w:rFonts w:asciiTheme="minorHAnsi" w:hAnsiTheme="minorHAnsi" w:cstheme="minorHAnsi"/>
          <w:b/>
        </w:rPr>
        <w:t>Egyebek:</w:t>
      </w:r>
    </w:p>
    <w:p w14:paraId="3C9E8361" w14:textId="77777777" w:rsidR="005A4619" w:rsidRPr="005107FE" w:rsidRDefault="005A4619" w:rsidP="005A4619">
      <w:pPr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 xml:space="preserve">Rövidtáv futószámoknál a </w:t>
      </w:r>
      <w:r w:rsidR="005A69F4">
        <w:rPr>
          <w:rFonts w:asciiTheme="minorHAnsi" w:hAnsiTheme="minorHAnsi" w:cstheme="minorHAnsi"/>
        </w:rPr>
        <w:t>vár</w:t>
      </w:r>
      <w:r w:rsidRPr="005107FE">
        <w:rPr>
          <w:rFonts w:asciiTheme="minorHAnsi" w:hAnsiTheme="minorHAnsi" w:cstheme="minorHAnsi"/>
        </w:rPr>
        <w:t>megyei és az országos döntőn az indulás térdelő rajttal történik.</w:t>
      </w:r>
    </w:p>
    <w:p w14:paraId="2822EAA5" w14:textId="77777777" w:rsidR="005A4619" w:rsidRPr="005107FE" w:rsidRDefault="005A4619" w:rsidP="005A4619">
      <w:pPr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Szögescipő használata engedélyezett.</w:t>
      </w:r>
    </w:p>
    <w:p w14:paraId="5E907D94" w14:textId="77777777" w:rsidR="005A4619" w:rsidRPr="005107FE" w:rsidRDefault="005A4619" w:rsidP="005A4619">
      <w:pPr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 xml:space="preserve">Csapat-összeállítás: </w:t>
      </w:r>
      <w:r w:rsidRPr="005A69F4">
        <w:rPr>
          <w:rFonts w:asciiTheme="minorHAnsi" w:hAnsiTheme="minorHAnsi" w:cstheme="minorHAnsi"/>
          <w:b/>
        </w:rPr>
        <w:t>a csapat 6 főből áll, 5 fő eredménye számít</w:t>
      </w:r>
      <w:r w:rsidRPr="005107FE">
        <w:rPr>
          <w:rFonts w:asciiTheme="minorHAnsi" w:hAnsiTheme="minorHAnsi" w:cstheme="minorHAnsi"/>
        </w:rPr>
        <w:t>, mint csapateredmény.</w:t>
      </w:r>
    </w:p>
    <w:p w14:paraId="682E7519" w14:textId="77777777" w:rsidR="005A4619" w:rsidRPr="005107FE" w:rsidRDefault="005A4619" w:rsidP="005A4619">
      <w:pPr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Többpróba versenyen a hibás rajtot elkövető versenyzőt vagy versenyző</w:t>
      </w:r>
      <w:r w:rsidRPr="005107FE">
        <w:rPr>
          <w:rFonts w:asciiTheme="minorHAnsi" w:hAnsiTheme="minorHAnsi" w:cstheme="minorHAnsi"/>
        </w:rPr>
        <w:softHyphen/>
        <w:t>ket figyelmeztetni kell. Futamonként csak egy hibás rajtra van lehetőség a felelős versenyző(k) kizárása nélkül. Ezt követően bármelyik versenyző(k) hajt(</w:t>
      </w:r>
      <w:proofErr w:type="spellStart"/>
      <w:r w:rsidRPr="005107FE">
        <w:rPr>
          <w:rFonts w:asciiTheme="minorHAnsi" w:hAnsiTheme="minorHAnsi" w:cstheme="minorHAnsi"/>
        </w:rPr>
        <w:t>anak</w:t>
      </w:r>
      <w:proofErr w:type="spellEnd"/>
      <w:r w:rsidRPr="005107FE">
        <w:rPr>
          <w:rFonts w:asciiTheme="minorHAnsi" w:hAnsiTheme="minorHAnsi" w:cstheme="minorHAnsi"/>
        </w:rPr>
        <w:t>) végre hibás rajtot abban a futamban, ki kell zárni ő(</w:t>
      </w:r>
      <w:proofErr w:type="spellStart"/>
      <w:r w:rsidRPr="005107FE">
        <w:rPr>
          <w:rFonts w:asciiTheme="minorHAnsi" w:hAnsiTheme="minorHAnsi" w:cstheme="minorHAnsi"/>
        </w:rPr>
        <w:t>ke</w:t>
      </w:r>
      <w:proofErr w:type="spellEnd"/>
      <w:r w:rsidRPr="005107FE">
        <w:rPr>
          <w:rFonts w:asciiTheme="minorHAnsi" w:hAnsiTheme="minorHAnsi" w:cstheme="minorHAnsi"/>
        </w:rPr>
        <w:t>)t abból a versenyszámból.</w:t>
      </w:r>
    </w:p>
    <w:p w14:paraId="594F3438" w14:textId="77777777" w:rsidR="005A4619" w:rsidRPr="005107FE" w:rsidRDefault="005A4619" w:rsidP="005A4619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107FE">
        <w:rPr>
          <w:rFonts w:asciiTheme="minorHAnsi" w:hAnsiTheme="minorHAnsi" w:cstheme="minorHAnsi"/>
          <w:sz w:val="22"/>
          <w:szCs w:val="22"/>
        </w:rPr>
        <w:t xml:space="preserve">II. és III. korcsoportban a távolugrás 60 cm-es </w:t>
      </w:r>
      <w:proofErr w:type="spellStart"/>
      <w:r w:rsidRPr="005107FE">
        <w:rPr>
          <w:rFonts w:asciiTheme="minorHAnsi" w:hAnsiTheme="minorHAnsi" w:cstheme="minorHAnsi"/>
          <w:sz w:val="22"/>
          <w:szCs w:val="22"/>
        </w:rPr>
        <w:t>elugróhelyről</w:t>
      </w:r>
      <w:proofErr w:type="spellEnd"/>
      <w:r w:rsidR="00E91BBB" w:rsidRPr="005107FE">
        <w:rPr>
          <w:rFonts w:asciiTheme="minorHAnsi" w:hAnsiTheme="minorHAnsi" w:cstheme="minorHAnsi"/>
          <w:sz w:val="22"/>
          <w:szCs w:val="22"/>
        </w:rPr>
        <w:t xml:space="preserve">; </w:t>
      </w:r>
      <w:r w:rsidR="00E91BBB">
        <w:rPr>
          <w:rFonts w:asciiTheme="minorHAnsi" w:hAnsiTheme="minorHAnsi" w:cstheme="minorHAnsi"/>
          <w:sz w:val="22"/>
          <w:szCs w:val="22"/>
        </w:rPr>
        <w:t>IV.</w:t>
      </w:r>
      <w:r w:rsidRPr="005107FE">
        <w:rPr>
          <w:rFonts w:asciiTheme="minorHAnsi" w:hAnsiTheme="minorHAnsi" w:cstheme="minorHAnsi"/>
          <w:sz w:val="22"/>
          <w:szCs w:val="22"/>
        </w:rPr>
        <w:t xml:space="preserve"> korcsoportban 20 cm széles </w:t>
      </w:r>
      <w:proofErr w:type="spellStart"/>
      <w:r w:rsidRPr="005107FE">
        <w:rPr>
          <w:rFonts w:asciiTheme="minorHAnsi" w:hAnsiTheme="minorHAnsi" w:cstheme="minorHAnsi"/>
          <w:sz w:val="22"/>
          <w:szCs w:val="22"/>
        </w:rPr>
        <w:t>elugróhelyről</w:t>
      </w:r>
      <w:proofErr w:type="spellEnd"/>
      <w:r w:rsidRPr="005107FE">
        <w:rPr>
          <w:rFonts w:asciiTheme="minorHAnsi" w:hAnsiTheme="minorHAnsi" w:cstheme="minorHAnsi"/>
          <w:sz w:val="22"/>
          <w:szCs w:val="22"/>
        </w:rPr>
        <w:t xml:space="preserve"> történik.</w:t>
      </w:r>
    </w:p>
    <w:p w14:paraId="4E933703" w14:textId="77777777" w:rsidR="005A4619" w:rsidRPr="005107FE" w:rsidRDefault="005A4619" w:rsidP="005A4619">
      <w:pPr>
        <w:pStyle w:val="Pa24"/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07FE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107FE">
        <w:rPr>
          <w:rFonts w:asciiTheme="minorHAnsi" w:hAnsiTheme="minorHAnsi" w:cstheme="minorHAnsi"/>
          <w:sz w:val="22"/>
          <w:szCs w:val="22"/>
        </w:rPr>
        <w:t>kislabdahajítás</w:t>
      </w:r>
      <w:proofErr w:type="spellEnd"/>
      <w:r w:rsidRPr="005107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07FE">
        <w:rPr>
          <w:rFonts w:asciiTheme="minorHAnsi" w:hAnsiTheme="minorHAnsi" w:cstheme="minorHAnsi"/>
          <w:sz w:val="22"/>
          <w:szCs w:val="22"/>
        </w:rPr>
        <w:t>plastoball</w:t>
      </w:r>
      <w:proofErr w:type="spellEnd"/>
      <w:r w:rsidRPr="005107FE">
        <w:rPr>
          <w:rFonts w:asciiTheme="minorHAnsi" w:hAnsiTheme="minorHAnsi" w:cstheme="minorHAnsi"/>
          <w:sz w:val="22"/>
          <w:szCs w:val="22"/>
        </w:rPr>
        <w:t xml:space="preserve"> (12dkg) kislabdával, a gerelyhajítás általános szabályai szerint történik. </w:t>
      </w:r>
    </w:p>
    <w:p w14:paraId="00B252CC" w14:textId="77777777" w:rsidR="005A4619" w:rsidRPr="005107FE" w:rsidRDefault="005A4619" w:rsidP="005A4619">
      <w:pPr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>Holtversenyt el kell dönteni:</w:t>
      </w:r>
    </w:p>
    <w:p w14:paraId="541F1461" w14:textId="77777777" w:rsidR="005A4619" w:rsidRPr="005107FE" w:rsidRDefault="005A4619" w:rsidP="005A4619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  <w:i/>
        </w:rPr>
        <w:t>Egyéni összetett</w:t>
      </w:r>
      <w:r w:rsidRPr="005107FE">
        <w:rPr>
          <w:rFonts w:asciiTheme="minorHAnsi" w:hAnsiTheme="minorHAnsi" w:cstheme="minorHAnsi"/>
        </w:rPr>
        <w:t xml:space="preserve"> </w:t>
      </w:r>
      <w:r w:rsidRPr="005107FE">
        <w:rPr>
          <w:rFonts w:asciiTheme="minorHAnsi" w:hAnsiTheme="minorHAnsi" w:cstheme="minorHAnsi"/>
          <w:i/>
        </w:rPr>
        <w:t>versenyen:</w:t>
      </w:r>
      <w:r w:rsidRPr="005107FE">
        <w:rPr>
          <w:rFonts w:asciiTheme="minorHAnsi" w:hAnsiTheme="minorHAnsi" w:cstheme="minorHAnsi"/>
        </w:rPr>
        <w:t xml:space="preserve"> az a győztes, aki több versenyszámban ér el magasabb pontot. Ha ez nem dönti el, akkor az a győztes, aki a versenyszámok közül valamelyikben a legmagasabb pontszámot érte el. Ha az sem dönt, akkor meg kell nézni a második legmagasabb pontszámot, és így tovább.</w:t>
      </w:r>
    </w:p>
    <w:p w14:paraId="475DB6E3" w14:textId="77777777" w:rsidR="005A4619" w:rsidRDefault="005A4619" w:rsidP="005A4619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  <w:i/>
        </w:rPr>
        <w:t>Összetett csapatversenyen</w:t>
      </w:r>
      <w:r w:rsidRPr="005107FE">
        <w:rPr>
          <w:rFonts w:asciiTheme="minorHAnsi" w:hAnsiTheme="minorHAnsi" w:cstheme="minorHAnsi"/>
        </w:rPr>
        <w:t xml:space="preserve">: a csapat utolsó tagjának (5., 4., </w:t>
      </w:r>
      <w:proofErr w:type="spellStart"/>
      <w:r w:rsidRPr="005107FE">
        <w:rPr>
          <w:rFonts w:asciiTheme="minorHAnsi" w:hAnsiTheme="minorHAnsi" w:cstheme="minorHAnsi"/>
        </w:rPr>
        <w:t>stb</w:t>
      </w:r>
      <w:proofErr w:type="spellEnd"/>
      <w:r w:rsidRPr="005107FE">
        <w:rPr>
          <w:rFonts w:asciiTheme="minorHAnsi" w:hAnsiTheme="minorHAnsi" w:cstheme="minorHAnsi"/>
        </w:rPr>
        <w:t>) eredménye dönt.</w:t>
      </w:r>
    </w:p>
    <w:p w14:paraId="713E0C1C" w14:textId="77777777" w:rsidR="00E652E4" w:rsidRPr="005107FE" w:rsidRDefault="00E652E4" w:rsidP="00E652E4">
      <w:pPr>
        <w:ind w:left="-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KORLÁTOZÁS:</w:t>
      </w:r>
    </w:p>
    <w:p w14:paraId="4198F531" w14:textId="77777777" w:rsidR="006A193D" w:rsidRDefault="005A4619" w:rsidP="006A193D">
      <w:pPr>
        <w:numPr>
          <w:ilvl w:val="1"/>
          <w:numId w:val="3"/>
        </w:numPr>
        <w:tabs>
          <w:tab w:val="clear" w:pos="-180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5107FE">
        <w:rPr>
          <w:rFonts w:asciiTheme="minorHAnsi" w:hAnsiTheme="minorHAnsi" w:cstheme="minorHAnsi"/>
        </w:rPr>
        <w:t xml:space="preserve">A körzeti versenyek eredményei alapján a </w:t>
      </w:r>
      <w:r w:rsidR="0062470E">
        <w:rPr>
          <w:rFonts w:asciiTheme="minorHAnsi" w:hAnsiTheme="minorHAnsi" w:cstheme="minorHAnsi"/>
        </w:rPr>
        <w:t>BMDE</w:t>
      </w:r>
      <w:r w:rsidRPr="005107FE">
        <w:rPr>
          <w:rFonts w:asciiTheme="minorHAnsi" w:hAnsiTheme="minorHAnsi" w:cstheme="minorHAnsi"/>
        </w:rPr>
        <w:t xml:space="preserve"> fenntartja a jogot, hogy egy-egy körzeti versenyen elért eredmény alapján meghívást eszközöljön.</w:t>
      </w:r>
    </w:p>
    <w:p w14:paraId="6A3FC24D" w14:textId="77777777" w:rsidR="006A193D" w:rsidRDefault="006A193D" w:rsidP="006A193D">
      <w:pPr>
        <w:numPr>
          <w:ilvl w:val="1"/>
          <w:numId w:val="3"/>
        </w:numPr>
        <w:tabs>
          <w:tab w:val="clear" w:pos="-180"/>
          <w:tab w:val="num" w:pos="709"/>
        </w:tabs>
        <w:ind w:left="709" w:hanging="283"/>
        <w:jc w:val="both"/>
        <w:rPr>
          <w:rFonts w:asciiTheme="minorHAnsi" w:hAnsiTheme="minorHAnsi" w:cstheme="minorHAnsi"/>
        </w:rPr>
      </w:pPr>
      <w:r w:rsidRPr="006A193D">
        <w:rPr>
          <w:rFonts w:asciiTheme="minorHAnsi" w:hAnsiTheme="minorHAnsi" w:cstheme="minorHAnsi"/>
        </w:rPr>
        <w:t xml:space="preserve">III. korcsoportban: </w:t>
      </w:r>
    </w:p>
    <w:p w14:paraId="1CF50D84" w14:textId="52BAFB19" w:rsidR="006A193D" w:rsidRPr="006A193D" w:rsidRDefault="006A193D" w:rsidP="006A193D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A193D">
        <w:rPr>
          <w:rFonts w:asciiTheme="minorHAnsi" w:hAnsiTheme="minorHAnsi" w:cstheme="minorHAnsi"/>
        </w:rPr>
        <w:t>2 egyéni számban (amelyből csak 1 lehet futószám) és a váltóban</w:t>
      </w:r>
      <w:r>
        <w:rPr>
          <w:rFonts w:asciiTheme="minorHAnsi" w:hAnsiTheme="minorHAnsi" w:cstheme="minorHAnsi"/>
        </w:rPr>
        <w:t xml:space="preserve"> </w:t>
      </w:r>
      <w:r w:rsidRPr="006A193D">
        <w:rPr>
          <w:rFonts w:asciiTheme="minorHAnsi" w:hAnsiTheme="minorHAnsi" w:cstheme="minorHAnsi"/>
        </w:rPr>
        <w:t>vehet részt.</w:t>
      </w:r>
    </w:p>
    <w:p w14:paraId="1283C6A5" w14:textId="77777777" w:rsidR="00D54E3F" w:rsidRDefault="006A193D" w:rsidP="00D54E3F">
      <w:pPr>
        <w:numPr>
          <w:ilvl w:val="1"/>
          <w:numId w:val="3"/>
        </w:numPr>
        <w:tabs>
          <w:tab w:val="clear" w:pos="-180"/>
        </w:tabs>
        <w:ind w:left="709"/>
        <w:jc w:val="both"/>
        <w:rPr>
          <w:rFonts w:asciiTheme="minorHAnsi" w:hAnsiTheme="minorHAnsi" w:cstheme="minorHAnsi"/>
        </w:rPr>
      </w:pPr>
      <w:r w:rsidRPr="006A193D">
        <w:rPr>
          <w:rFonts w:asciiTheme="minorHAnsi" w:hAnsiTheme="minorHAnsi" w:cstheme="minorHAnsi"/>
        </w:rPr>
        <w:t>IV. korcsoportban:</w:t>
      </w:r>
    </w:p>
    <w:p w14:paraId="7D830659" w14:textId="77777777" w:rsidR="00D54E3F" w:rsidRDefault="006A193D" w:rsidP="00D54E3F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54E3F">
        <w:rPr>
          <w:rFonts w:asciiTheme="minorHAnsi" w:hAnsiTheme="minorHAnsi" w:cstheme="minorHAnsi"/>
        </w:rPr>
        <w:t>2 egyéni számban (amelyből csak 1 lehet futószám) és 1 váltóban, vagy</w:t>
      </w:r>
    </w:p>
    <w:p w14:paraId="6A0D78FF" w14:textId="0B8B63DF" w:rsidR="00B97A93" w:rsidRPr="00D54E3F" w:rsidRDefault="006A193D" w:rsidP="00D54E3F">
      <w:pPr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54E3F">
        <w:rPr>
          <w:rFonts w:asciiTheme="minorHAnsi" w:hAnsiTheme="minorHAnsi" w:cstheme="minorHAnsi"/>
        </w:rPr>
        <w:t>1 egyéni számban (amely nem lehet futószám) és 2 váltóban vehet részt.</w:t>
      </w:r>
    </w:p>
    <w:sectPr w:rsidR="00B97A93" w:rsidRPr="00D5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FE2"/>
    <w:multiLevelType w:val="hybridMultilevel"/>
    <w:tmpl w:val="DDF811B6"/>
    <w:lvl w:ilvl="0" w:tplc="751659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767B12"/>
    <w:multiLevelType w:val="hybridMultilevel"/>
    <w:tmpl w:val="5DD2A4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9742D"/>
    <w:multiLevelType w:val="hybridMultilevel"/>
    <w:tmpl w:val="96F836C4"/>
    <w:lvl w:ilvl="0" w:tplc="751659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147369"/>
    <w:multiLevelType w:val="hybridMultilevel"/>
    <w:tmpl w:val="CE92538A"/>
    <w:lvl w:ilvl="0" w:tplc="665C66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C6690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54955C8"/>
    <w:multiLevelType w:val="hybridMultilevel"/>
    <w:tmpl w:val="6A8CE272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E21B4"/>
    <w:multiLevelType w:val="hybridMultilevel"/>
    <w:tmpl w:val="3D30E56C"/>
    <w:lvl w:ilvl="0" w:tplc="75165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F375D"/>
    <w:multiLevelType w:val="hybridMultilevel"/>
    <w:tmpl w:val="689A4FB4"/>
    <w:lvl w:ilvl="0" w:tplc="49BC1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E7CB4"/>
    <w:multiLevelType w:val="hybridMultilevel"/>
    <w:tmpl w:val="90323456"/>
    <w:lvl w:ilvl="0" w:tplc="040E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7F0128E"/>
    <w:multiLevelType w:val="hybridMultilevel"/>
    <w:tmpl w:val="DBD8B1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5C669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19"/>
    <w:rsid w:val="000B037C"/>
    <w:rsid w:val="00114E34"/>
    <w:rsid w:val="00273FC4"/>
    <w:rsid w:val="0027714E"/>
    <w:rsid w:val="004B6F9A"/>
    <w:rsid w:val="004D0471"/>
    <w:rsid w:val="005107FE"/>
    <w:rsid w:val="005328A0"/>
    <w:rsid w:val="005A4619"/>
    <w:rsid w:val="005A69F4"/>
    <w:rsid w:val="005F0260"/>
    <w:rsid w:val="0062470E"/>
    <w:rsid w:val="006A193D"/>
    <w:rsid w:val="008F5FDA"/>
    <w:rsid w:val="00AA11CB"/>
    <w:rsid w:val="00B84D44"/>
    <w:rsid w:val="00B97A93"/>
    <w:rsid w:val="00CA17D2"/>
    <w:rsid w:val="00CA1D43"/>
    <w:rsid w:val="00D54E3F"/>
    <w:rsid w:val="00E652E4"/>
    <w:rsid w:val="00E91BBB"/>
    <w:rsid w:val="00EF1F4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12A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619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4619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A4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A4619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5A4619"/>
    <w:pPr>
      <w:spacing w:line="171" w:lineRule="atLeast"/>
    </w:pPr>
    <w:rPr>
      <w:rFonts w:cstheme="minorBidi"/>
      <w:color w:val="auto"/>
    </w:rPr>
  </w:style>
  <w:style w:type="paragraph" w:styleId="Listaszerbekezds">
    <w:name w:val="List Paragraph"/>
    <w:basedOn w:val="Norml"/>
    <w:uiPriority w:val="34"/>
    <w:qFormat/>
    <w:rsid w:val="005A46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0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619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4619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A4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A4619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5A4619"/>
    <w:pPr>
      <w:spacing w:line="171" w:lineRule="atLeast"/>
    </w:pPr>
    <w:rPr>
      <w:rFonts w:cstheme="minorBidi"/>
      <w:color w:val="auto"/>
    </w:rPr>
  </w:style>
  <w:style w:type="paragraph" w:styleId="Listaszerbekezds">
    <w:name w:val="List Paragraph"/>
    <w:basedOn w:val="Norml"/>
    <w:uiPriority w:val="34"/>
    <w:qFormat/>
    <w:rsid w:val="005A46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0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4</cp:revision>
  <cp:lastPrinted>2022-03-28T11:14:00Z</cp:lastPrinted>
  <dcterms:created xsi:type="dcterms:W3CDTF">2026-02-10T16:10:00Z</dcterms:created>
  <dcterms:modified xsi:type="dcterms:W3CDTF">2026-02-23T08:35:00Z</dcterms:modified>
</cp:coreProperties>
</file>